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8066D" w14:textId="5D257E9F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A25151">
        <w:rPr>
          <w:b/>
          <w:noProof/>
          <w:sz w:val="24"/>
        </w:rPr>
        <w:t>7</w:t>
      </w:r>
      <w:r>
        <w:rPr>
          <w:b/>
          <w:noProof/>
          <w:sz w:val="24"/>
        </w:rPr>
        <w:tab/>
        <w:t>S6-2</w:t>
      </w:r>
      <w:r w:rsidR="00105674">
        <w:rPr>
          <w:b/>
          <w:noProof/>
          <w:sz w:val="24"/>
        </w:rPr>
        <w:t>5</w:t>
      </w:r>
      <w:r w:rsidR="00A25151">
        <w:rPr>
          <w:b/>
          <w:noProof/>
          <w:sz w:val="24"/>
        </w:rPr>
        <w:t>2</w:t>
      </w:r>
      <w:r w:rsidR="003C3413">
        <w:rPr>
          <w:b/>
          <w:noProof/>
          <w:sz w:val="24"/>
        </w:rPr>
        <w:t>5</w:t>
      </w:r>
      <w:r w:rsidR="009A681A">
        <w:rPr>
          <w:b/>
          <w:noProof/>
          <w:sz w:val="24"/>
        </w:rPr>
        <w:t>29</w:t>
      </w:r>
    </w:p>
    <w:p w14:paraId="40AB3D98" w14:textId="785CF8B9" w:rsidR="004D6698" w:rsidRDefault="00A25151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25151">
        <w:rPr>
          <w:b/>
          <w:noProof/>
          <w:sz w:val="24"/>
        </w:rPr>
        <w:t>Fukuoka, Japan</w:t>
      </w:r>
      <w:r w:rsidR="00462E0C">
        <w:rPr>
          <w:b/>
          <w:noProof/>
          <w:sz w:val="24"/>
        </w:rPr>
        <w:t>,</w:t>
      </w:r>
      <w:r w:rsidRPr="00A25151">
        <w:rPr>
          <w:b/>
          <w:noProof/>
          <w:sz w:val="24"/>
        </w:rPr>
        <w:t xml:space="preserve"> 19</w:t>
      </w:r>
      <w:r w:rsidRPr="00A25151">
        <w:rPr>
          <w:b/>
          <w:noProof/>
          <w:sz w:val="24"/>
          <w:vertAlign w:val="superscript"/>
        </w:rPr>
        <w:t>th</w:t>
      </w:r>
      <w:r w:rsidRPr="00A25151">
        <w:rPr>
          <w:b/>
          <w:noProof/>
          <w:sz w:val="24"/>
        </w:rPr>
        <w:t xml:space="preserve"> – 23</w:t>
      </w:r>
      <w:r w:rsidRPr="00A25151">
        <w:rPr>
          <w:b/>
          <w:noProof/>
          <w:sz w:val="24"/>
          <w:vertAlign w:val="superscript"/>
        </w:rPr>
        <w:t>rd</w:t>
      </w:r>
      <w:r w:rsidRPr="00A2515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C25BED" w:rsidRPr="00C25BED">
        <w:rPr>
          <w:b/>
          <w:noProof/>
          <w:sz w:val="24"/>
        </w:rPr>
        <w:t xml:space="preserve"> 2025</w:t>
      </w:r>
      <w:r w:rsidR="004D6698">
        <w:rPr>
          <w:b/>
          <w:noProof/>
          <w:sz w:val="24"/>
        </w:rPr>
        <w:tab/>
        <w:t>(revision of S6-2</w:t>
      </w:r>
      <w:r w:rsidR="00105674">
        <w:rPr>
          <w:b/>
          <w:noProof/>
          <w:sz w:val="24"/>
        </w:rPr>
        <w:t>5</w:t>
      </w:r>
      <w:r>
        <w:rPr>
          <w:b/>
          <w:noProof/>
          <w:sz w:val="24"/>
        </w:rPr>
        <w:t>2</w:t>
      </w:r>
      <w:r w:rsidR="003C3413">
        <w:rPr>
          <w:b/>
          <w:noProof/>
          <w:sz w:val="24"/>
        </w:rPr>
        <w:t>329</w:t>
      </w:r>
      <w:r w:rsidR="004D6698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3570EC3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9A681A">
        <w:rPr>
          <w:rFonts w:ascii="Arial" w:hAnsi="Arial" w:cs="Arial"/>
          <w:b/>
          <w:sz w:val="22"/>
          <w:szCs w:val="22"/>
        </w:rPr>
        <w:t>Discreet listening</w:t>
      </w:r>
    </w:p>
    <w:p w14:paraId="611B4358" w14:textId="0A33A38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681A">
        <w:rPr>
          <w:rFonts w:ascii="Arial" w:hAnsi="Arial" w:cs="Arial"/>
          <w:b/>
          <w:bCs/>
          <w:sz w:val="22"/>
          <w:szCs w:val="22"/>
        </w:rPr>
        <w:t>-</w:t>
      </w:r>
    </w:p>
    <w:p w14:paraId="6DF36BBF" w14:textId="6CFE63C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681A">
        <w:rPr>
          <w:rFonts w:ascii="Arial" w:hAnsi="Arial" w:cs="Arial"/>
          <w:b/>
          <w:bCs/>
          <w:sz w:val="22"/>
          <w:szCs w:val="22"/>
        </w:rPr>
        <w:t>20</w:t>
      </w:r>
    </w:p>
    <w:bookmarkEnd w:id="2"/>
    <w:bookmarkEnd w:id="3"/>
    <w:bookmarkEnd w:id="4"/>
    <w:p w14:paraId="2E7963FE" w14:textId="6793C1C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87DC4" w:rsidRPr="009C46BB">
        <w:rPr>
          <w:rFonts w:ascii="Arial" w:hAnsi="Arial"/>
          <w:b/>
          <w:bCs/>
          <w:lang w:eastAsia="ja-JP"/>
        </w:rPr>
        <w:t>Study on Discreet listening and monitoring of mission critical services, Phase 2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="00887DC4" w:rsidRPr="009C46BB">
        <w:rPr>
          <w:rFonts w:ascii="Arial" w:hAnsi="Arial" w:cs="Arial"/>
          <w:b/>
          <w:bCs/>
        </w:rPr>
        <w:t>FS_MCDISC_Ph2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5"/>
      <w:bookmarkEnd w:id="6"/>
      <w:bookmarkEnd w:id="7"/>
    </w:p>
    <w:p w14:paraId="01147493" w14:textId="47116BE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681A">
        <w:rPr>
          <w:rFonts w:ascii="Arial" w:hAnsi="Arial" w:cs="Arial"/>
          <w:b/>
          <w:bCs/>
          <w:sz w:val="22"/>
          <w:szCs w:val="22"/>
        </w:rPr>
        <w:t>3GPP TSG SA WG</w:t>
      </w:r>
      <w:r w:rsidR="00E52355">
        <w:rPr>
          <w:rFonts w:ascii="Arial" w:hAnsi="Arial" w:cs="Arial"/>
          <w:b/>
          <w:bCs/>
          <w:sz w:val="22"/>
          <w:szCs w:val="22"/>
        </w:rPr>
        <w:t>1</w:t>
      </w:r>
    </w:p>
    <w:p w14:paraId="08C8D7FD" w14:textId="609BC303" w:rsidR="00B97703" w:rsidRPr="009A681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nl-NL"/>
        </w:rPr>
      </w:pPr>
      <w:bookmarkStart w:id="8" w:name="OLE_LINK45"/>
      <w:bookmarkStart w:id="9" w:name="OLE_LINK46"/>
      <w:r w:rsidRPr="009A681A">
        <w:rPr>
          <w:rFonts w:ascii="Arial" w:hAnsi="Arial" w:cs="Arial"/>
          <w:b/>
          <w:sz w:val="22"/>
          <w:szCs w:val="22"/>
          <w:lang w:val="nl-NL"/>
        </w:rPr>
        <w:t>Cc:</w:t>
      </w:r>
      <w:r w:rsidRPr="009A681A">
        <w:rPr>
          <w:rFonts w:ascii="Arial" w:hAnsi="Arial" w:cs="Arial"/>
          <w:b/>
          <w:bCs/>
          <w:sz w:val="22"/>
          <w:szCs w:val="22"/>
          <w:lang w:val="nl-NL"/>
        </w:rPr>
        <w:tab/>
      </w:r>
      <w:r w:rsidR="009A681A" w:rsidRPr="009A681A">
        <w:rPr>
          <w:rFonts w:ascii="Arial" w:hAnsi="Arial" w:cs="Arial"/>
          <w:b/>
          <w:bCs/>
          <w:sz w:val="22"/>
          <w:szCs w:val="22"/>
          <w:lang w:val="nl-NL"/>
        </w:rPr>
        <w:t>3GPP TSG SA W</w:t>
      </w:r>
      <w:r w:rsidR="009A681A">
        <w:rPr>
          <w:rFonts w:ascii="Arial" w:hAnsi="Arial" w:cs="Arial"/>
          <w:b/>
          <w:bCs/>
          <w:sz w:val="22"/>
          <w:szCs w:val="22"/>
          <w:lang w:val="nl-NL"/>
        </w:rPr>
        <w:t>G3</w:t>
      </w:r>
    </w:p>
    <w:bookmarkEnd w:id="8"/>
    <w:bookmarkEnd w:id="9"/>
    <w:p w14:paraId="1C12BB50" w14:textId="77777777" w:rsidR="00B97703" w:rsidRPr="009A681A" w:rsidRDefault="00B97703">
      <w:pPr>
        <w:spacing w:after="60"/>
        <w:ind w:left="1985" w:hanging="1985"/>
        <w:rPr>
          <w:rFonts w:ascii="Arial" w:hAnsi="Arial" w:cs="Arial"/>
          <w:bCs/>
          <w:lang w:val="nl-NL"/>
        </w:rPr>
      </w:pPr>
    </w:p>
    <w:p w14:paraId="15A8A619" w14:textId="01D31FA9" w:rsidR="00B97703" w:rsidRPr="009A681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nl-NL"/>
        </w:rPr>
      </w:pPr>
      <w:r w:rsidRPr="009A681A">
        <w:rPr>
          <w:rFonts w:ascii="Arial" w:hAnsi="Arial" w:cs="Arial"/>
          <w:b/>
          <w:sz w:val="22"/>
          <w:szCs w:val="22"/>
          <w:lang w:val="nl-NL"/>
        </w:rPr>
        <w:t>Contact person:</w:t>
      </w:r>
      <w:r w:rsidRPr="009A681A">
        <w:rPr>
          <w:rFonts w:ascii="Arial" w:hAnsi="Arial" w:cs="Arial"/>
          <w:b/>
          <w:bCs/>
          <w:sz w:val="22"/>
          <w:szCs w:val="22"/>
          <w:lang w:val="nl-NL"/>
        </w:rPr>
        <w:tab/>
      </w:r>
      <w:r w:rsidR="009A681A" w:rsidRPr="009A681A">
        <w:rPr>
          <w:rFonts w:ascii="Arial" w:hAnsi="Arial" w:cs="Arial"/>
          <w:b/>
          <w:bCs/>
          <w:sz w:val="22"/>
          <w:szCs w:val="22"/>
          <w:lang w:val="nl-NL"/>
        </w:rPr>
        <w:t>Kees Verweij</w:t>
      </w:r>
    </w:p>
    <w:p w14:paraId="01F8C77E" w14:textId="6EAC7E13" w:rsidR="00B97703" w:rsidRPr="00E5235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A681A">
        <w:rPr>
          <w:rFonts w:ascii="Arial" w:hAnsi="Arial" w:cs="Arial"/>
          <w:b/>
          <w:bCs/>
          <w:sz w:val="22"/>
          <w:szCs w:val="22"/>
          <w:lang w:val="nl-NL"/>
        </w:rPr>
        <w:tab/>
      </w:r>
      <w:proofErr w:type="spellStart"/>
      <w:r w:rsidR="009A681A" w:rsidRPr="00E52355">
        <w:rPr>
          <w:rFonts w:ascii="Arial" w:hAnsi="Arial" w:cs="Arial"/>
          <w:b/>
          <w:bCs/>
          <w:sz w:val="22"/>
          <w:szCs w:val="22"/>
        </w:rPr>
        <w:t>keesdotverweijatpolitiedotnl</w:t>
      </w:r>
      <w:proofErr w:type="spellEnd"/>
    </w:p>
    <w:p w14:paraId="4009E3A9" w14:textId="6A6D92D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52355"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6BD9D3A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32769" w:rsidRPr="00ED2910">
        <w:rPr>
          <w:rFonts w:ascii="Arial" w:hAnsi="Arial" w:cs="Arial"/>
          <w:bCs/>
        </w:rPr>
        <w:t>S6-252450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BB05D8F" w14:textId="087DC62A" w:rsidR="0066045E" w:rsidRDefault="00DA5C50" w:rsidP="00096C55">
      <w:r>
        <w:t xml:space="preserve">SA6 has started work on </w:t>
      </w:r>
      <w:r w:rsidR="0006789D">
        <w:t xml:space="preserve">the </w:t>
      </w:r>
      <w:r w:rsidR="00582802">
        <w:t>S</w:t>
      </w:r>
      <w:r>
        <w:t xml:space="preserve">tudy on </w:t>
      </w:r>
      <w:r w:rsidRPr="00DA5C50">
        <w:t>Discreet listening and monitoring of mission critical services</w:t>
      </w:r>
      <w:r w:rsidR="0006789D">
        <w:t>, Phase 2 (</w:t>
      </w:r>
      <w:r w:rsidR="0006388F">
        <w:t xml:space="preserve">please </w:t>
      </w:r>
      <w:r w:rsidR="0006789D">
        <w:t xml:space="preserve">refer to </w:t>
      </w:r>
      <w:r w:rsidR="003C3413">
        <w:t>the attached agreed SID</w:t>
      </w:r>
      <w:r w:rsidR="0006388F">
        <w:t>)</w:t>
      </w:r>
      <w:r>
        <w:t xml:space="preserve">. During </w:t>
      </w:r>
      <w:r w:rsidR="00E01F54">
        <w:t xml:space="preserve">the </w:t>
      </w:r>
      <w:r w:rsidR="008F36A4">
        <w:t xml:space="preserve">first </w:t>
      </w:r>
      <w:r>
        <w:t xml:space="preserve">discussions </w:t>
      </w:r>
      <w:r w:rsidR="0066045E">
        <w:t xml:space="preserve">the following </w:t>
      </w:r>
      <w:r w:rsidR="00336498">
        <w:t>aspects</w:t>
      </w:r>
      <w:r w:rsidR="00E730BE">
        <w:t xml:space="preserve"> </w:t>
      </w:r>
      <w:r w:rsidR="0074781B">
        <w:t>were highlighted</w:t>
      </w:r>
      <w:r w:rsidR="00096C55">
        <w:t xml:space="preserve"> that are not covered by the current service requirements in </w:t>
      </w:r>
      <w:r w:rsidR="003C3413">
        <w:t xml:space="preserve">clause </w:t>
      </w:r>
      <w:r w:rsidR="00D66697">
        <w:t xml:space="preserve">6.15.1 of </w:t>
      </w:r>
      <w:r w:rsidR="00096C55">
        <w:t>TS</w:t>
      </w:r>
      <w:r w:rsidR="005F7384">
        <w:t> </w:t>
      </w:r>
      <w:r w:rsidR="00096C55">
        <w:t>22</w:t>
      </w:r>
      <w:r w:rsidR="005F7384">
        <w:t>.280</w:t>
      </w:r>
      <w:r w:rsidR="0066045E">
        <w:t>:</w:t>
      </w:r>
      <w:r w:rsidR="00E01F54">
        <w:t xml:space="preserve"> </w:t>
      </w:r>
    </w:p>
    <w:p w14:paraId="36551D4D" w14:textId="623E6FD8" w:rsidR="00A540CA" w:rsidRDefault="0066045E" w:rsidP="0066045E">
      <w:pPr>
        <w:pStyle w:val="B1"/>
      </w:pPr>
      <w:r>
        <w:t>-</w:t>
      </w:r>
      <w:r>
        <w:tab/>
        <w:t>H</w:t>
      </w:r>
      <w:r w:rsidR="00336498">
        <w:t xml:space="preserve">ow to </w:t>
      </w:r>
      <w:r w:rsidR="00EF5A51">
        <w:t>handle</w:t>
      </w:r>
      <w:r w:rsidR="00E730BE">
        <w:t xml:space="preserve"> </w:t>
      </w:r>
      <w:r>
        <w:t xml:space="preserve">a target </w:t>
      </w:r>
      <w:r w:rsidR="00E730BE">
        <w:t xml:space="preserve">user </w:t>
      </w:r>
      <w:r w:rsidR="005F3879">
        <w:t xml:space="preserve">that is </w:t>
      </w:r>
      <w:r w:rsidR="00A540CA">
        <w:t xml:space="preserve">using </w:t>
      </w:r>
      <w:r w:rsidR="00E730BE">
        <w:t>multiple devices</w:t>
      </w:r>
      <w:r w:rsidR="00520956">
        <w:t>;</w:t>
      </w:r>
      <w:r w:rsidR="00E730BE">
        <w:t xml:space="preserve"> and</w:t>
      </w:r>
    </w:p>
    <w:p w14:paraId="1006B460" w14:textId="1F326C8C" w:rsidR="008F36A4" w:rsidRDefault="00A540CA" w:rsidP="0066045E">
      <w:pPr>
        <w:pStyle w:val="B1"/>
      </w:pPr>
      <w:r>
        <w:t>-</w:t>
      </w:r>
      <w:r>
        <w:tab/>
        <w:t>Whether the discreet listening medi</w:t>
      </w:r>
      <w:r w:rsidR="005F3879">
        <w:t>a</w:t>
      </w:r>
      <w:r>
        <w:t xml:space="preserve"> needs to be recorded in addition to the listening</w:t>
      </w:r>
      <w:r w:rsidR="00DB008D">
        <w:t>.</w:t>
      </w:r>
    </w:p>
    <w:p w14:paraId="5C163BE5" w14:textId="0BE33EFD" w:rsidR="00550BE4" w:rsidRDefault="00550BE4" w:rsidP="00096C55">
      <w:r>
        <w:t>To help progress the study in SA6 would like SA1 to</w:t>
      </w:r>
      <w:r w:rsidR="00D66697">
        <w:t xml:space="preserve"> evaluate the service requirements for </w:t>
      </w:r>
      <w:r w:rsidR="00D66697" w:rsidRPr="00DA5C50">
        <w:t>Discreet listening</w:t>
      </w:r>
      <w:r>
        <w:t xml:space="preserve">, possibly covering the aspects mentioned above. 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3973F80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01F54">
        <w:rPr>
          <w:rFonts w:ascii="Arial" w:hAnsi="Arial" w:cs="Arial"/>
          <w:b/>
        </w:rPr>
        <w:t>3GPP TSG SA WG1</w:t>
      </w:r>
      <w:r>
        <w:rPr>
          <w:rFonts w:ascii="Arial" w:hAnsi="Arial" w:cs="Arial"/>
          <w:b/>
        </w:rPr>
        <w:t xml:space="preserve"> </w:t>
      </w:r>
    </w:p>
    <w:p w14:paraId="362A4047" w14:textId="2900F5D8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E01F54" w:rsidRPr="00096C55">
        <w:t>SA6</w:t>
      </w:r>
      <w:r w:rsidRPr="00096C55">
        <w:t xml:space="preserve"> asks </w:t>
      </w:r>
      <w:r w:rsidR="00E01F54" w:rsidRPr="00096C55">
        <w:t>SA1</w:t>
      </w:r>
      <w:r w:rsidRPr="00096C55">
        <w:t xml:space="preserve"> to</w:t>
      </w:r>
      <w:r w:rsidR="00017F23" w:rsidRPr="00096C55">
        <w:t xml:space="preserve"> </w:t>
      </w:r>
      <w:r w:rsidR="00E01F54" w:rsidRPr="00096C55">
        <w:t xml:space="preserve">evaluate the current service requirements on Discreet listening </w:t>
      </w:r>
      <w:r w:rsidR="005F7384">
        <w:t xml:space="preserve">in </w:t>
      </w:r>
      <w:r w:rsidR="003C3413">
        <w:t xml:space="preserve">clause </w:t>
      </w:r>
      <w:r w:rsidR="0074781B">
        <w:t xml:space="preserve">6.15.1 of </w:t>
      </w:r>
      <w:r w:rsidR="005F7384">
        <w:t xml:space="preserve">TS 22.280 </w:t>
      </w:r>
      <w:r w:rsidR="00E01F54" w:rsidRPr="00096C55">
        <w:t xml:space="preserve">and update </w:t>
      </w:r>
      <w:r w:rsidR="00F47E67">
        <w:t xml:space="preserve">them </w:t>
      </w:r>
      <w:r w:rsidR="0074781B">
        <w:t>if</w:t>
      </w:r>
      <w:r w:rsidR="00E01F54" w:rsidRPr="00096C55">
        <w:t xml:space="preserve"> applicable.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4445991" w14:textId="38CE5553" w:rsidR="00E0335C" w:rsidRDefault="00E0335C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SA6#68                 25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29</w:t>
      </w:r>
      <w:r w:rsidRPr="00105674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Gothenburg, Sweden</w:t>
      </w:r>
    </w:p>
    <w:p w14:paraId="22B4828F" w14:textId="37DBB65B" w:rsidR="00A25151" w:rsidRDefault="00A25151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SA6#69                 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17</w:t>
      </w:r>
      <w:r w:rsidRPr="00A25151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TBC, China</w:t>
      </w:r>
    </w:p>
    <w:sectPr w:rsidR="00A2515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CF27CE" w14:textId="77777777" w:rsidR="00E372BD" w:rsidRDefault="00E372BD">
      <w:pPr>
        <w:spacing w:after="0"/>
      </w:pPr>
      <w:r>
        <w:separator/>
      </w:r>
    </w:p>
  </w:endnote>
  <w:endnote w:type="continuationSeparator" w:id="0">
    <w:p w14:paraId="42421B99" w14:textId="77777777" w:rsidR="00E372BD" w:rsidRDefault="00E372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3A8E8D" w14:textId="77777777" w:rsidR="00E372BD" w:rsidRDefault="00E372BD">
      <w:pPr>
        <w:spacing w:after="0"/>
      </w:pPr>
      <w:r>
        <w:separator/>
      </w:r>
    </w:p>
  </w:footnote>
  <w:footnote w:type="continuationSeparator" w:id="0">
    <w:p w14:paraId="542661C9" w14:textId="77777777" w:rsidR="00E372BD" w:rsidRDefault="00E372B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87C"/>
    <w:rsid w:val="00017F23"/>
    <w:rsid w:val="0004296E"/>
    <w:rsid w:val="00046F08"/>
    <w:rsid w:val="0006388F"/>
    <w:rsid w:val="0006789D"/>
    <w:rsid w:val="00095BC2"/>
    <w:rsid w:val="00096C55"/>
    <w:rsid w:val="000A7575"/>
    <w:rsid w:val="000C2DA1"/>
    <w:rsid w:val="000C3E1C"/>
    <w:rsid w:val="000F6242"/>
    <w:rsid w:val="00105674"/>
    <w:rsid w:val="00174844"/>
    <w:rsid w:val="001F34C8"/>
    <w:rsid w:val="002201E4"/>
    <w:rsid w:val="00242AC3"/>
    <w:rsid w:val="00270389"/>
    <w:rsid w:val="002703D1"/>
    <w:rsid w:val="002A6824"/>
    <w:rsid w:val="002F1940"/>
    <w:rsid w:val="0030649B"/>
    <w:rsid w:val="00320F57"/>
    <w:rsid w:val="00336498"/>
    <w:rsid w:val="0034030B"/>
    <w:rsid w:val="003677A6"/>
    <w:rsid w:val="00383545"/>
    <w:rsid w:val="003B654D"/>
    <w:rsid w:val="003C3413"/>
    <w:rsid w:val="003C489E"/>
    <w:rsid w:val="003D3743"/>
    <w:rsid w:val="00433500"/>
    <w:rsid w:val="00433F71"/>
    <w:rsid w:val="00436889"/>
    <w:rsid w:val="00440D43"/>
    <w:rsid w:val="00455362"/>
    <w:rsid w:val="0045595F"/>
    <w:rsid w:val="00462E0C"/>
    <w:rsid w:val="00477B79"/>
    <w:rsid w:val="00485AD0"/>
    <w:rsid w:val="00491896"/>
    <w:rsid w:val="004B46AC"/>
    <w:rsid w:val="004B7DF5"/>
    <w:rsid w:val="004D063A"/>
    <w:rsid w:val="004D6698"/>
    <w:rsid w:val="004D7628"/>
    <w:rsid w:val="004E3939"/>
    <w:rsid w:val="00520956"/>
    <w:rsid w:val="00520EC6"/>
    <w:rsid w:val="00524687"/>
    <w:rsid w:val="00550BE4"/>
    <w:rsid w:val="00553A76"/>
    <w:rsid w:val="00582802"/>
    <w:rsid w:val="005B0A6C"/>
    <w:rsid w:val="005B5087"/>
    <w:rsid w:val="005F3879"/>
    <w:rsid w:val="005F3B26"/>
    <w:rsid w:val="005F7384"/>
    <w:rsid w:val="00646E60"/>
    <w:rsid w:val="0065270E"/>
    <w:rsid w:val="0066045E"/>
    <w:rsid w:val="00672C66"/>
    <w:rsid w:val="0069248D"/>
    <w:rsid w:val="006A3A35"/>
    <w:rsid w:val="006B0604"/>
    <w:rsid w:val="006B5245"/>
    <w:rsid w:val="006E0D4F"/>
    <w:rsid w:val="006F2D99"/>
    <w:rsid w:val="00726022"/>
    <w:rsid w:val="0074781B"/>
    <w:rsid w:val="007A4303"/>
    <w:rsid w:val="007E6E95"/>
    <w:rsid w:val="007E7DD7"/>
    <w:rsid w:val="007F4F92"/>
    <w:rsid w:val="007F6F25"/>
    <w:rsid w:val="00800273"/>
    <w:rsid w:val="00812B1E"/>
    <w:rsid w:val="00832356"/>
    <w:rsid w:val="00832B2B"/>
    <w:rsid w:val="00871009"/>
    <w:rsid w:val="008858CD"/>
    <w:rsid w:val="00887DC4"/>
    <w:rsid w:val="008B6E7C"/>
    <w:rsid w:val="008D772F"/>
    <w:rsid w:val="008E197E"/>
    <w:rsid w:val="008E68C9"/>
    <w:rsid w:val="008F36A4"/>
    <w:rsid w:val="009243EF"/>
    <w:rsid w:val="00953874"/>
    <w:rsid w:val="00954653"/>
    <w:rsid w:val="00990EF5"/>
    <w:rsid w:val="0099764C"/>
    <w:rsid w:val="009A681A"/>
    <w:rsid w:val="00A25151"/>
    <w:rsid w:val="00A339E5"/>
    <w:rsid w:val="00A34B3D"/>
    <w:rsid w:val="00A46CCB"/>
    <w:rsid w:val="00A540CA"/>
    <w:rsid w:val="00A653CE"/>
    <w:rsid w:val="00A71544"/>
    <w:rsid w:val="00A90373"/>
    <w:rsid w:val="00AC6106"/>
    <w:rsid w:val="00AE1828"/>
    <w:rsid w:val="00AF176B"/>
    <w:rsid w:val="00B27EB4"/>
    <w:rsid w:val="00B33F3C"/>
    <w:rsid w:val="00B45730"/>
    <w:rsid w:val="00B5011D"/>
    <w:rsid w:val="00B819DB"/>
    <w:rsid w:val="00B823A6"/>
    <w:rsid w:val="00B8692F"/>
    <w:rsid w:val="00B97703"/>
    <w:rsid w:val="00BB2A9E"/>
    <w:rsid w:val="00BB6A1F"/>
    <w:rsid w:val="00BF302F"/>
    <w:rsid w:val="00C04BAC"/>
    <w:rsid w:val="00C178A7"/>
    <w:rsid w:val="00C17B7B"/>
    <w:rsid w:val="00C23C20"/>
    <w:rsid w:val="00C25BED"/>
    <w:rsid w:val="00C362C0"/>
    <w:rsid w:val="00C93E76"/>
    <w:rsid w:val="00CD5002"/>
    <w:rsid w:val="00CF46F9"/>
    <w:rsid w:val="00CF6087"/>
    <w:rsid w:val="00D02856"/>
    <w:rsid w:val="00D144DE"/>
    <w:rsid w:val="00D209D8"/>
    <w:rsid w:val="00D25CD3"/>
    <w:rsid w:val="00D62A0E"/>
    <w:rsid w:val="00D66697"/>
    <w:rsid w:val="00D84FCE"/>
    <w:rsid w:val="00D856BD"/>
    <w:rsid w:val="00DA5C50"/>
    <w:rsid w:val="00DB008D"/>
    <w:rsid w:val="00DF7E9B"/>
    <w:rsid w:val="00E01F54"/>
    <w:rsid w:val="00E0335C"/>
    <w:rsid w:val="00E372BD"/>
    <w:rsid w:val="00E52355"/>
    <w:rsid w:val="00E730BE"/>
    <w:rsid w:val="00E92981"/>
    <w:rsid w:val="00E95490"/>
    <w:rsid w:val="00E961C6"/>
    <w:rsid w:val="00EB2ABD"/>
    <w:rsid w:val="00EC0AE9"/>
    <w:rsid w:val="00ED48C3"/>
    <w:rsid w:val="00EF0561"/>
    <w:rsid w:val="00EF5A51"/>
    <w:rsid w:val="00F24338"/>
    <w:rsid w:val="00F32769"/>
    <w:rsid w:val="00F33593"/>
    <w:rsid w:val="00F34B3C"/>
    <w:rsid w:val="00F43888"/>
    <w:rsid w:val="00F47E67"/>
    <w:rsid w:val="00F91527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276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F3276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F3276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3276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3276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3276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32769"/>
    <w:pPr>
      <w:outlineLvl w:val="5"/>
    </w:pPr>
  </w:style>
  <w:style w:type="paragraph" w:styleId="Heading7">
    <w:name w:val="heading 7"/>
    <w:basedOn w:val="H6"/>
    <w:next w:val="Normal"/>
    <w:qFormat/>
    <w:rsid w:val="00F32769"/>
    <w:pPr>
      <w:outlineLvl w:val="6"/>
    </w:pPr>
  </w:style>
  <w:style w:type="paragraph" w:styleId="Heading8">
    <w:name w:val="heading 8"/>
    <w:basedOn w:val="Heading1"/>
    <w:next w:val="Normal"/>
    <w:qFormat/>
    <w:rsid w:val="00F3276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32769"/>
    <w:pPr>
      <w:outlineLvl w:val="8"/>
    </w:pPr>
  </w:style>
  <w:style w:type="character" w:default="1" w:styleId="DefaultParagraphFont">
    <w:name w:val="Default Paragraph Font"/>
    <w:semiHidden/>
    <w:rsid w:val="00F3276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32769"/>
  </w:style>
  <w:style w:type="paragraph" w:styleId="Header">
    <w:name w:val="header"/>
    <w:link w:val="HeaderChar"/>
    <w:rsid w:val="00F3276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F32769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3276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32769"/>
    <w:pPr>
      <w:spacing w:before="180"/>
      <w:ind w:left="2693" w:hanging="2693"/>
    </w:pPr>
    <w:rPr>
      <w:b/>
    </w:rPr>
  </w:style>
  <w:style w:type="paragraph" w:styleId="TOC1">
    <w:name w:val="toc 1"/>
    <w:semiHidden/>
    <w:rsid w:val="00F3276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3276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32769"/>
    <w:pPr>
      <w:ind w:left="1701" w:hanging="1701"/>
    </w:pPr>
  </w:style>
  <w:style w:type="paragraph" w:styleId="TOC4">
    <w:name w:val="toc 4"/>
    <w:basedOn w:val="TOC3"/>
    <w:semiHidden/>
    <w:rsid w:val="00F32769"/>
    <w:pPr>
      <w:ind w:left="1418" w:hanging="1418"/>
    </w:pPr>
  </w:style>
  <w:style w:type="paragraph" w:styleId="TOC3">
    <w:name w:val="toc 3"/>
    <w:basedOn w:val="TOC2"/>
    <w:semiHidden/>
    <w:rsid w:val="00F32769"/>
    <w:pPr>
      <w:ind w:left="1134" w:hanging="1134"/>
    </w:pPr>
  </w:style>
  <w:style w:type="paragraph" w:styleId="TOC2">
    <w:name w:val="toc 2"/>
    <w:basedOn w:val="TOC1"/>
    <w:semiHidden/>
    <w:rsid w:val="00F3276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32769"/>
    <w:pPr>
      <w:ind w:left="284"/>
    </w:pPr>
  </w:style>
  <w:style w:type="paragraph" w:styleId="Index1">
    <w:name w:val="index 1"/>
    <w:basedOn w:val="Normal"/>
    <w:semiHidden/>
    <w:rsid w:val="00F32769"/>
    <w:pPr>
      <w:keepLines/>
      <w:spacing w:after="0"/>
    </w:pPr>
  </w:style>
  <w:style w:type="paragraph" w:customStyle="1" w:styleId="ZH">
    <w:name w:val="ZH"/>
    <w:rsid w:val="00F3276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32769"/>
    <w:pPr>
      <w:outlineLvl w:val="9"/>
    </w:pPr>
  </w:style>
  <w:style w:type="paragraph" w:styleId="ListNumber2">
    <w:name w:val="List Number 2"/>
    <w:basedOn w:val="ListNumber"/>
    <w:semiHidden/>
    <w:rsid w:val="00F32769"/>
    <w:pPr>
      <w:ind w:left="851"/>
    </w:pPr>
  </w:style>
  <w:style w:type="character" w:styleId="FootnoteReference">
    <w:name w:val="footnote reference"/>
    <w:basedOn w:val="DefaultParagraphFont"/>
    <w:semiHidden/>
    <w:rsid w:val="00F3276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3276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32769"/>
    <w:rPr>
      <w:b/>
    </w:rPr>
  </w:style>
  <w:style w:type="paragraph" w:customStyle="1" w:styleId="TAC">
    <w:name w:val="TAC"/>
    <w:basedOn w:val="TAL"/>
    <w:rsid w:val="00F32769"/>
    <w:pPr>
      <w:jc w:val="center"/>
    </w:pPr>
  </w:style>
  <w:style w:type="paragraph" w:customStyle="1" w:styleId="TF">
    <w:name w:val="TF"/>
    <w:basedOn w:val="TH"/>
    <w:rsid w:val="00F32769"/>
    <w:pPr>
      <w:keepNext w:val="0"/>
      <w:spacing w:before="0" w:after="240"/>
    </w:pPr>
  </w:style>
  <w:style w:type="paragraph" w:customStyle="1" w:styleId="NO">
    <w:name w:val="NO"/>
    <w:basedOn w:val="Normal"/>
    <w:rsid w:val="00F32769"/>
    <w:pPr>
      <w:keepLines/>
      <w:ind w:left="1135" w:hanging="851"/>
    </w:pPr>
  </w:style>
  <w:style w:type="paragraph" w:styleId="TOC9">
    <w:name w:val="toc 9"/>
    <w:basedOn w:val="TOC8"/>
    <w:semiHidden/>
    <w:rsid w:val="00F32769"/>
    <w:pPr>
      <w:ind w:left="1418" w:hanging="1418"/>
    </w:pPr>
  </w:style>
  <w:style w:type="paragraph" w:customStyle="1" w:styleId="EX">
    <w:name w:val="EX"/>
    <w:basedOn w:val="Normal"/>
    <w:rsid w:val="00F32769"/>
    <w:pPr>
      <w:keepLines/>
      <w:ind w:left="1702" w:hanging="1418"/>
    </w:pPr>
  </w:style>
  <w:style w:type="paragraph" w:customStyle="1" w:styleId="FP">
    <w:name w:val="FP"/>
    <w:basedOn w:val="Normal"/>
    <w:rsid w:val="00F32769"/>
    <w:pPr>
      <w:spacing w:after="0"/>
    </w:pPr>
  </w:style>
  <w:style w:type="paragraph" w:customStyle="1" w:styleId="LD">
    <w:name w:val="LD"/>
    <w:rsid w:val="00F3276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32769"/>
    <w:pPr>
      <w:spacing w:after="0"/>
    </w:pPr>
  </w:style>
  <w:style w:type="paragraph" w:customStyle="1" w:styleId="EW">
    <w:name w:val="EW"/>
    <w:basedOn w:val="EX"/>
    <w:rsid w:val="00F32769"/>
    <w:pPr>
      <w:spacing w:after="0"/>
    </w:pPr>
  </w:style>
  <w:style w:type="paragraph" w:styleId="TOC6">
    <w:name w:val="toc 6"/>
    <w:basedOn w:val="TOC5"/>
    <w:next w:val="Normal"/>
    <w:semiHidden/>
    <w:rsid w:val="00F32769"/>
    <w:pPr>
      <w:ind w:left="1985" w:hanging="1985"/>
    </w:pPr>
  </w:style>
  <w:style w:type="paragraph" w:styleId="TOC7">
    <w:name w:val="toc 7"/>
    <w:basedOn w:val="TOC6"/>
    <w:next w:val="Normal"/>
    <w:semiHidden/>
    <w:rsid w:val="00F32769"/>
    <w:pPr>
      <w:ind w:left="2268" w:hanging="2268"/>
    </w:pPr>
  </w:style>
  <w:style w:type="paragraph" w:styleId="ListBullet2">
    <w:name w:val="List Bullet 2"/>
    <w:basedOn w:val="ListBullet"/>
    <w:semiHidden/>
    <w:rsid w:val="00F32769"/>
    <w:pPr>
      <w:ind w:left="851"/>
    </w:pPr>
  </w:style>
  <w:style w:type="paragraph" w:styleId="ListBullet3">
    <w:name w:val="List Bullet 3"/>
    <w:basedOn w:val="ListBullet2"/>
    <w:semiHidden/>
    <w:rsid w:val="00F32769"/>
    <w:pPr>
      <w:ind w:left="1135"/>
    </w:pPr>
  </w:style>
  <w:style w:type="paragraph" w:styleId="ListNumber">
    <w:name w:val="List Number"/>
    <w:basedOn w:val="List"/>
    <w:semiHidden/>
    <w:rsid w:val="00F32769"/>
  </w:style>
  <w:style w:type="paragraph" w:customStyle="1" w:styleId="EQ">
    <w:name w:val="EQ"/>
    <w:basedOn w:val="Normal"/>
    <w:next w:val="Normal"/>
    <w:rsid w:val="00F3276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3276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3276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327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32769"/>
    <w:pPr>
      <w:jc w:val="right"/>
    </w:pPr>
  </w:style>
  <w:style w:type="paragraph" w:customStyle="1" w:styleId="H6">
    <w:name w:val="H6"/>
    <w:basedOn w:val="Heading5"/>
    <w:next w:val="Normal"/>
    <w:rsid w:val="00F3276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32769"/>
    <w:pPr>
      <w:ind w:left="851" w:hanging="851"/>
    </w:pPr>
  </w:style>
  <w:style w:type="paragraph" w:customStyle="1" w:styleId="TAL">
    <w:name w:val="TAL"/>
    <w:basedOn w:val="Normal"/>
    <w:rsid w:val="00F3276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3276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3276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3276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3276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32769"/>
    <w:pPr>
      <w:framePr w:wrap="notBeside" w:y="16161"/>
    </w:pPr>
  </w:style>
  <w:style w:type="character" w:customStyle="1" w:styleId="ZGSM">
    <w:name w:val="ZGSM"/>
    <w:rsid w:val="00F32769"/>
  </w:style>
  <w:style w:type="paragraph" w:styleId="List2">
    <w:name w:val="List 2"/>
    <w:basedOn w:val="List"/>
    <w:semiHidden/>
    <w:rsid w:val="00F32769"/>
    <w:pPr>
      <w:ind w:left="851"/>
    </w:pPr>
  </w:style>
  <w:style w:type="paragraph" w:customStyle="1" w:styleId="ZG">
    <w:name w:val="ZG"/>
    <w:rsid w:val="00F3276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F32769"/>
    <w:pPr>
      <w:ind w:left="1135"/>
    </w:pPr>
  </w:style>
  <w:style w:type="paragraph" w:styleId="List4">
    <w:name w:val="List 4"/>
    <w:basedOn w:val="List3"/>
    <w:semiHidden/>
    <w:rsid w:val="00F32769"/>
    <w:pPr>
      <w:ind w:left="1418"/>
    </w:pPr>
  </w:style>
  <w:style w:type="paragraph" w:styleId="List5">
    <w:name w:val="List 5"/>
    <w:basedOn w:val="List4"/>
    <w:semiHidden/>
    <w:rsid w:val="00F32769"/>
    <w:pPr>
      <w:ind w:left="1702"/>
    </w:pPr>
  </w:style>
  <w:style w:type="paragraph" w:customStyle="1" w:styleId="EditorsNote">
    <w:name w:val="Editor's Note"/>
    <w:basedOn w:val="NO"/>
    <w:rsid w:val="00F32769"/>
    <w:rPr>
      <w:color w:val="FF0000"/>
    </w:rPr>
  </w:style>
  <w:style w:type="paragraph" w:styleId="List">
    <w:name w:val="List"/>
    <w:basedOn w:val="Normal"/>
    <w:semiHidden/>
    <w:rsid w:val="00F32769"/>
    <w:pPr>
      <w:ind w:left="568" w:hanging="284"/>
    </w:pPr>
  </w:style>
  <w:style w:type="paragraph" w:styleId="ListBullet">
    <w:name w:val="List Bullet"/>
    <w:basedOn w:val="List"/>
    <w:semiHidden/>
    <w:rsid w:val="00F32769"/>
  </w:style>
  <w:style w:type="paragraph" w:styleId="ListBullet4">
    <w:name w:val="List Bullet 4"/>
    <w:basedOn w:val="ListBullet3"/>
    <w:semiHidden/>
    <w:rsid w:val="00F32769"/>
    <w:pPr>
      <w:ind w:left="1418"/>
    </w:pPr>
  </w:style>
  <w:style w:type="paragraph" w:styleId="ListBullet5">
    <w:name w:val="List Bullet 5"/>
    <w:basedOn w:val="ListBullet4"/>
    <w:semiHidden/>
    <w:rsid w:val="00F32769"/>
    <w:pPr>
      <w:ind w:left="1702"/>
    </w:pPr>
  </w:style>
  <w:style w:type="paragraph" w:customStyle="1" w:styleId="B2">
    <w:name w:val="B2"/>
    <w:basedOn w:val="List2"/>
    <w:rsid w:val="00F32769"/>
  </w:style>
  <w:style w:type="paragraph" w:customStyle="1" w:styleId="B3">
    <w:name w:val="B3"/>
    <w:basedOn w:val="List3"/>
    <w:rsid w:val="00F32769"/>
  </w:style>
  <w:style w:type="paragraph" w:customStyle="1" w:styleId="B4">
    <w:name w:val="B4"/>
    <w:basedOn w:val="List4"/>
    <w:rsid w:val="00F32769"/>
  </w:style>
  <w:style w:type="paragraph" w:customStyle="1" w:styleId="B5">
    <w:name w:val="B5"/>
    <w:basedOn w:val="List5"/>
    <w:rsid w:val="00F32769"/>
  </w:style>
  <w:style w:type="paragraph" w:customStyle="1" w:styleId="ZTD">
    <w:name w:val="ZTD"/>
    <w:basedOn w:val="ZB"/>
    <w:rsid w:val="00F3276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6604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BMA</cp:lastModifiedBy>
  <cp:revision>4</cp:revision>
  <cp:lastPrinted>2002-04-23T07:10:00Z</cp:lastPrinted>
  <dcterms:created xsi:type="dcterms:W3CDTF">2025-05-23T00:48:00Z</dcterms:created>
  <dcterms:modified xsi:type="dcterms:W3CDTF">2025-05-24T08:59:00Z</dcterms:modified>
</cp:coreProperties>
</file>